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34"/>
        <w:tblW w:w="10885" w:type="dxa"/>
        <w:tblLook w:val="04A0" w:firstRow="1" w:lastRow="0" w:firstColumn="1" w:lastColumn="0" w:noHBand="0" w:noVBand="1"/>
      </w:tblPr>
      <w:tblGrid>
        <w:gridCol w:w="9682"/>
        <w:gridCol w:w="1203"/>
      </w:tblGrid>
      <w:tr w:rsidR="00090091" w:rsidRPr="00090091" w:rsidTr="00ED3EBD">
        <w:trPr>
          <w:trHeight w:val="803"/>
        </w:trPr>
        <w:tc>
          <w:tcPr>
            <w:tcW w:w="9682" w:type="dxa"/>
          </w:tcPr>
          <w:p w:rsidR="00090091" w:rsidRPr="00090091" w:rsidRDefault="00090091" w:rsidP="00ED3EB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090091" w:rsidRPr="00090091" w:rsidRDefault="002B5C17" w:rsidP="00ED3EB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فرم درخواست معرفی به استاد</w:t>
            </w:r>
          </w:p>
        </w:tc>
        <w:tc>
          <w:tcPr>
            <w:tcW w:w="1203" w:type="dxa"/>
          </w:tcPr>
          <w:p w:rsidR="00090091" w:rsidRPr="00090091" w:rsidRDefault="00ED3EBD" w:rsidP="00ED3E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EFDF" wp14:editId="01D031C8">
                  <wp:extent cx="438785" cy="591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91" w:rsidRPr="00090091" w:rsidTr="00ED3EBD">
        <w:trPr>
          <w:trHeight w:val="1700"/>
        </w:trPr>
        <w:tc>
          <w:tcPr>
            <w:tcW w:w="9682" w:type="dxa"/>
          </w:tcPr>
          <w:p w:rsidR="00090091" w:rsidRPr="00090091" w:rsidRDefault="00090091" w:rsidP="00ED3EBD">
            <w:pPr>
              <w:spacing w:after="160" w:line="259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90091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محترم گروه................................</w:t>
            </w:r>
          </w:p>
          <w:p w:rsidR="00090091" w:rsidRPr="00090091" w:rsidRDefault="00090091" w:rsidP="00ED3EBD">
            <w:pPr>
              <w:spacing w:after="160" w:line="259" w:lineRule="auto"/>
              <w:ind w:left="-3270" w:firstLine="90"/>
              <w:jc w:val="right"/>
              <w:rPr>
                <w:rFonts w:cs="B Nazanin"/>
                <w:sz w:val="24"/>
                <w:szCs w:val="24"/>
                <w:rtl/>
              </w:rPr>
            </w:pPr>
            <w:r w:rsidRPr="00090091">
              <w:rPr>
                <w:rFonts w:cs="B Nazanin" w:hint="cs"/>
                <w:sz w:val="24"/>
                <w:szCs w:val="24"/>
                <w:rtl/>
              </w:rPr>
              <w:t>با سلام و احترام، نظر به اینکه اینجانب............................................. دانشجوی رشته ..................... ورودی..............</w:t>
            </w:r>
          </w:p>
          <w:p w:rsidR="00090091" w:rsidRPr="005E4388" w:rsidRDefault="00090091" w:rsidP="00ED3EBD">
            <w:pPr>
              <w:ind w:left="-120" w:firstLine="120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4388">
              <w:rPr>
                <w:rFonts w:cs="B Nazanin" w:hint="cs"/>
                <w:sz w:val="24"/>
                <w:szCs w:val="24"/>
                <w:rtl/>
              </w:rPr>
              <w:t>به شماره دانشجویی .......................... مقطع ............................... کلیه د</w:t>
            </w:r>
            <w:r w:rsidR="002B5C17">
              <w:rPr>
                <w:rFonts w:cs="B Nazanin" w:hint="cs"/>
                <w:sz w:val="24"/>
                <w:szCs w:val="24"/>
                <w:rtl/>
              </w:rPr>
              <w:t>روس دوره را مطابق سرفصل و مقررات</w:t>
            </w:r>
          </w:p>
          <w:p w:rsidR="00090091" w:rsidRPr="005E4388" w:rsidRDefault="00090091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4388">
              <w:rPr>
                <w:rFonts w:cs="B Nazanin" w:hint="cs"/>
                <w:sz w:val="24"/>
                <w:szCs w:val="24"/>
                <w:rtl/>
              </w:rPr>
              <w:t>گذرانیده ام و جهت فارغ التحصیلی تنها نیاز به گذراندن دروس نظری 1) ............................................................</w:t>
            </w:r>
          </w:p>
          <w:p w:rsidR="00090091" w:rsidRPr="005E4388" w:rsidRDefault="00090091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4388">
              <w:rPr>
                <w:rFonts w:cs="B Nazanin" w:hint="cs"/>
                <w:sz w:val="24"/>
                <w:szCs w:val="24"/>
                <w:rtl/>
              </w:rPr>
              <w:t xml:space="preserve">2) ................................................................. دارم. خواهشمند است دستور فرمایید در این خصوص اقدام لازم مبذول دارند. ضمنا متعهد میشوم پیگیری لازم را در خصوص امتحان دروس فوق الذکر </w:t>
            </w:r>
            <w:r w:rsidR="005E4388" w:rsidRPr="005E4388">
              <w:rPr>
                <w:rFonts w:cs="B Nazanin" w:hint="cs"/>
                <w:sz w:val="24"/>
                <w:szCs w:val="24"/>
                <w:rtl/>
              </w:rPr>
              <w:t>حداکثر تا پایان نیمسال ......................... سال تحصیلی ......._.............. انجام دهم</w:t>
            </w:r>
          </w:p>
          <w:p w:rsidR="005E4388" w:rsidRPr="005E4388" w:rsidRDefault="005E4388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4388">
              <w:rPr>
                <w:rFonts w:cs="B Nazanin" w:hint="cs"/>
                <w:sz w:val="24"/>
                <w:szCs w:val="24"/>
                <w:rtl/>
              </w:rPr>
              <w:t>شماره تماس:                                                                                     امضا دانشجو</w:t>
            </w:r>
          </w:p>
          <w:p w:rsidR="005E4388" w:rsidRPr="005E4388" w:rsidRDefault="005E4388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5E4388" w:rsidRPr="00090091" w:rsidRDefault="005E4388" w:rsidP="00ED3EBD">
            <w:pPr>
              <w:jc w:val="right"/>
              <w:rPr>
                <w:rFonts w:cs="B Nazanin"/>
              </w:rPr>
            </w:pPr>
            <w:r w:rsidRPr="005E438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تاریخ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090091" w:rsidRPr="00090091" w:rsidRDefault="00090091" w:rsidP="00ED3E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90091">
              <w:rPr>
                <w:rFonts w:cs="B Nazanin" w:hint="cs"/>
                <w:b/>
                <w:bCs/>
                <w:sz w:val="28"/>
                <w:szCs w:val="28"/>
                <w:rtl/>
              </w:rPr>
              <w:t>متقاضی</w:t>
            </w:r>
          </w:p>
        </w:tc>
      </w:tr>
      <w:tr w:rsidR="00090091" w:rsidRPr="00090091" w:rsidTr="00ED3EBD">
        <w:trPr>
          <w:trHeight w:val="4925"/>
        </w:trPr>
        <w:tc>
          <w:tcPr>
            <w:tcW w:w="9682" w:type="dxa"/>
          </w:tcPr>
          <w:p w:rsidR="00090091" w:rsidRDefault="005E4388" w:rsidP="00ED3EB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4388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محترم خدمات آموزشی</w:t>
            </w:r>
          </w:p>
          <w:p w:rsidR="005E4388" w:rsidRDefault="005E4388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سلام. به استحضار می رساند کارنامه و وضعیت تحصیلی دانشجو بررسی شد، نامبرده بجز دروس فوق الذکر، کلیه دروس را مطابق سرفصل گذرانیده است و نمره آنها در کارنامه وی ثبت شده است. همچنین مشکلی از نظر عدم رعایت پیش نیازی، هم نیازی، مشروطی، سنواتی، و ..... در کارنامه ایشان مشاهده نگردید و با انتخاب و تحصیل دروس مورد تقاضای دانشجو، فارغ التحصیل خواهند شد. لذا با انتخاب دروس ذیل بصورت معرفی به استاد در نیمسال ....................... سال تحصیلی ............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_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 موافقت می گردد.</w:t>
            </w:r>
          </w:p>
          <w:p w:rsidR="005E4388" w:rsidRDefault="005E4388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tblW w:w="0" w:type="auto"/>
              <w:tblInd w:w="1579" w:type="dxa"/>
              <w:tblLook w:val="04A0" w:firstRow="1" w:lastRow="0" w:firstColumn="1" w:lastColumn="0" w:noHBand="0" w:noVBand="1"/>
            </w:tblPr>
            <w:tblGrid>
              <w:gridCol w:w="1221"/>
              <w:gridCol w:w="1353"/>
              <w:gridCol w:w="1318"/>
              <w:gridCol w:w="1334"/>
              <w:gridCol w:w="1328"/>
              <w:gridCol w:w="1323"/>
            </w:tblGrid>
            <w:tr w:rsidR="00ED3EBD" w:rsidTr="00ED3EBD">
              <w:tc>
                <w:tcPr>
                  <w:tcW w:w="1221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نمره</w:t>
                  </w:r>
                </w:p>
              </w:tc>
              <w:tc>
                <w:tcPr>
                  <w:tcW w:w="135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استاد مربوطه</w:t>
                  </w:r>
                </w:p>
              </w:tc>
              <w:tc>
                <w:tcPr>
                  <w:tcW w:w="131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  <w:tc>
                <w:tcPr>
                  <w:tcW w:w="1334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شماره درس</w:t>
                  </w:r>
                </w:p>
              </w:tc>
              <w:tc>
                <w:tcPr>
                  <w:tcW w:w="132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عنوان درس</w:t>
                  </w:r>
                </w:p>
              </w:tc>
              <w:tc>
                <w:tcPr>
                  <w:tcW w:w="132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</w:tr>
            <w:tr w:rsidR="00ED3EBD" w:rsidTr="00ED3EBD">
              <w:tc>
                <w:tcPr>
                  <w:tcW w:w="1221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ED3EBD" w:rsidTr="00ED3EBD">
              <w:tc>
                <w:tcPr>
                  <w:tcW w:w="1221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:rsidR="00ED3EBD" w:rsidRDefault="00ED3EBD" w:rsidP="004C1530">
                  <w:pPr>
                    <w:framePr w:hSpace="180" w:wrap="around" w:vAnchor="text" w:hAnchor="margin" w:xAlign="center" w:y="-1034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</w:tbl>
          <w:p w:rsidR="005E4388" w:rsidRDefault="005E4388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2B5C17" w:rsidRDefault="002B5C17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 و امضا استاد راهنما                                                             مهر و امضا مدیر گروه</w:t>
            </w:r>
          </w:p>
          <w:p w:rsidR="002B5C17" w:rsidRDefault="002B5C17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:                                                                                            تاریخ:</w:t>
            </w:r>
          </w:p>
          <w:p w:rsidR="002B5C17" w:rsidRPr="005E4388" w:rsidRDefault="002B5C17" w:rsidP="00ED3EBD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90091" w:rsidRPr="00090091" w:rsidRDefault="00090091" w:rsidP="00ED3E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90091">
              <w:rPr>
                <w:rFonts w:cs="B Nazanin" w:hint="cs"/>
                <w:b/>
                <w:bCs/>
                <w:sz w:val="28"/>
                <w:szCs w:val="28"/>
                <w:rtl/>
              </w:rPr>
              <w:t>گروه آموزشی</w:t>
            </w:r>
          </w:p>
        </w:tc>
      </w:tr>
      <w:tr w:rsidR="00090091" w:rsidRPr="00090091" w:rsidTr="00ED3EBD">
        <w:trPr>
          <w:trHeight w:val="1730"/>
        </w:trPr>
        <w:tc>
          <w:tcPr>
            <w:tcW w:w="9682" w:type="dxa"/>
          </w:tcPr>
          <w:p w:rsidR="00090091" w:rsidRDefault="00090091" w:rsidP="00ED3EBD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2B5C17" w:rsidRDefault="002B5C17" w:rsidP="00ED3EBD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اداره محترم خدمات آموزشی</w:t>
            </w:r>
          </w:p>
          <w:p w:rsidR="002B5C17" w:rsidRDefault="002B5C17" w:rsidP="00ED3EB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سلام، به استحضار می رساند مبلغ شهریه مطابق مقررات از نامبرده دریافت شد.</w:t>
            </w:r>
          </w:p>
          <w:p w:rsidR="002B5C17" w:rsidRDefault="002B5C17" w:rsidP="00ED3EB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مهر و امضا مسئول اداره حسابداری</w:t>
            </w:r>
          </w:p>
          <w:p w:rsidR="002B5C17" w:rsidRDefault="002B5C17" w:rsidP="00ED3EB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تاریخ                                   </w:t>
            </w:r>
          </w:p>
          <w:p w:rsidR="002B5C17" w:rsidRPr="002B5C17" w:rsidRDefault="002B5C17" w:rsidP="00ED3EBD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090091" w:rsidRPr="00090091" w:rsidRDefault="00090091" w:rsidP="00ED3EB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90091">
              <w:rPr>
                <w:rFonts w:cs="B Nazanin" w:hint="cs"/>
                <w:b/>
                <w:bCs/>
                <w:sz w:val="28"/>
                <w:szCs w:val="28"/>
                <w:rtl/>
              </w:rPr>
              <w:t>اداره حسابداری</w:t>
            </w:r>
          </w:p>
        </w:tc>
      </w:tr>
      <w:tr w:rsidR="00090091" w:rsidRPr="00090091" w:rsidTr="00ED3EBD">
        <w:trPr>
          <w:trHeight w:val="260"/>
        </w:trPr>
        <w:tc>
          <w:tcPr>
            <w:tcW w:w="9682" w:type="dxa"/>
          </w:tcPr>
          <w:p w:rsidR="00090091" w:rsidRDefault="002B5C17" w:rsidP="00ED3EBD">
            <w:pPr>
              <w:jc w:val="right"/>
              <w:rPr>
                <w:rFonts w:cs="B Nazanin"/>
                <w:b/>
                <w:bCs/>
                <w:rtl/>
              </w:rPr>
            </w:pPr>
            <w:r w:rsidRPr="002B5C17">
              <w:rPr>
                <w:rFonts w:cs="B Nazanin" w:hint="cs"/>
                <w:b/>
                <w:bCs/>
                <w:rtl/>
              </w:rPr>
              <w:t>کارشناس محترم خدمات آموزشی</w:t>
            </w:r>
          </w:p>
          <w:p w:rsidR="002B5C17" w:rsidRPr="002B5C17" w:rsidRDefault="002B5C17" w:rsidP="00ED3EB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B5C17">
              <w:rPr>
                <w:rFonts w:cs="B Nazanin" w:hint="cs"/>
                <w:sz w:val="24"/>
                <w:szCs w:val="24"/>
                <w:rtl/>
              </w:rPr>
              <w:t>با سلام. لطفا دروس فوق الذکر در نیمسال ............... سال تحصیلی............_................ برای نامبرده انتخاب واحد گردد و نامه معرفی به استاد صادر شود.</w:t>
            </w:r>
          </w:p>
          <w:p w:rsidR="002B5C17" w:rsidRDefault="002B5C17" w:rsidP="004C1530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امضا مدیر اداره آموزشی</w:t>
            </w:r>
          </w:p>
          <w:p w:rsidR="00ED3EBD" w:rsidRDefault="00ED3EBD" w:rsidP="00ED3EBD">
            <w:pPr>
              <w:jc w:val="right"/>
              <w:rPr>
                <w:rFonts w:cs="B Nazanin"/>
                <w:rtl/>
              </w:rPr>
            </w:pPr>
          </w:p>
          <w:p w:rsidR="002B5C17" w:rsidRPr="002B5C17" w:rsidRDefault="002B5C17" w:rsidP="00ED3EBD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تاریخ: </w:t>
            </w:r>
          </w:p>
        </w:tc>
        <w:tc>
          <w:tcPr>
            <w:tcW w:w="1203" w:type="dxa"/>
          </w:tcPr>
          <w:p w:rsidR="00090091" w:rsidRPr="00090091" w:rsidRDefault="00090091" w:rsidP="004C1530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0900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اداره </w:t>
            </w:r>
            <w:r w:rsidR="004C1530">
              <w:rPr>
                <w:rFonts w:cs="B Nazanin" w:hint="cs"/>
                <w:b/>
                <w:bCs/>
                <w:sz w:val="28"/>
                <w:szCs w:val="28"/>
                <w:rtl/>
              </w:rPr>
              <w:t>آموزش</w:t>
            </w:r>
            <w:bookmarkStart w:id="0" w:name="_GoBack"/>
            <w:bookmarkEnd w:id="0"/>
          </w:p>
        </w:tc>
      </w:tr>
    </w:tbl>
    <w:p w:rsidR="00090091" w:rsidRDefault="00090091"/>
    <w:p w:rsidR="00090091" w:rsidRDefault="00090091"/>
    <w:p w:rsidR="00DA2FE3" w:rsidRDefault="00DA2FE3"/>
    <w:sectPr w:rsidR="00DA2FE3" w:rsidSect="00ED3EB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FC" w:rsidRDefault="00503CFC" w:rsidP="002B5C17">
      <w:pPr>
        <w:spacing w:after="0" w:line="240" w:lineRule="auto"/>
      </w:pPr>
      <w:r>
        <w:separator/>
      </w:r>
    </w:p>
  </w:endnote>
  <w:endnote w:type="continuationSeparator" w:id="0">
    <w:p w:rsidR="00503CFC" w:rsidRDefault="00503CFC" w:rsidP="002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FC" w:rsidRDefault="00503CFC" w:rsidP="002B5C17">
      <w:pPr>
        <w:spacing w:after="0" w:line="240" w:lineRule="auto"/>
      </w:pPr>
      <w:r>
        <w:separator/>
      </w:r>
    </w:p>
  </w:footnote>
  <w:footnote w:type="continuationSeparator" w:id="0">
    <w:p w:rsidR="00503CFC" w:rsidRDefault="00503CFC" w:rsidP="002B5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0F"/>
    <w:rsid w:val="00090091"/>
    <w:rsid w:val="001272FA"/>
    <w:rsid w:val="002B5C17"/>
    <w:rsid w:val="004C1530"/>
    <w:rsid w:val="00503CFC"/>
    <w:rsid w:val="005E4388"/>
    <w:rsid w:val="00BC100F"/>
    <w:rsid w:val="00DA2FE3"/>
    <w:rsid w:val="00E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1645"/>
  <w15:chartTrackingRefBased/>
  <w15:docId w15:val="{55805F44-21F8-4805-90BA-025F043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17"/>
  </w:style>
  <w:style w:type="paragraph" w:styleId="Footer">
    <w:name w:val="footer"/>
    <w:basedOn w:val="Normal"/>
    <w:link w:val="FooterChar"/>
    <w:uiPriority w:val="99"/>
    <w:unhideWhenUsed/>
    <w:rsid w:val="002B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17"/>
  </w:style>
  <w:style w:type="paragraph" w:styleId="BalloonText">
    <w:name w:val="Balloon Text"/>
    <w:basedOn w:val="Normal"/>
    <w:link w:val="BalloonTextChar"/>
    <w:uiPriority w:val="99"/>
    <w:semiHidden/>
    <w:unhideWhenUsed/>
    <w:rsid w:val="00E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Maddahan</dc:creator>
  <cp:keywords/>
  <dc:description/>
  <cp:lastModifiedBy>Maddahan</cp:lastModifiedBy>
  <cp:revision>3</cp:revision>
  <cp:lastPrinted>2022-10-29T09:59:00Z</cp:lastPrinted>
  <dcterms:created xsi:type="dcterms:W3CDTF">2022-10-29T09:15:00Z</dcterms:created>
  <dcterms:modified xsi:type="dcterms:W3CDTF">2022-10-30T09:35:00Z</dcterms:modified>
</cp:coreProperties>
</file>